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9D92E" w14:textId="283AAA47" w:rsidR="00112319" w:rsidRPr="00861D04" w:rsidRDefault="00112319" w:rsidP="00112319">
      <w:pPr>
        <w:pStyle w:val="Antrat1"/>
        <w:spacing w:before="0" w:after="0"/>
        <w:jc w:val="center"/>
        <w:rPr>
          <w:rFonts w:ascii="Times New Roman" w:hAnsi="Times New Roman" w:cs="Times New Roman"/>
          <w:sz w:val="24"/>
          <w:szCs w:val="24"/>
        </w:rPr>
      </w:pPr>
      <w:r w:rsidRPr="00861D04">
        <w:rPr>
          <w:rFonts w:ascii="Times New Roman" w:hAnsi="Times New Roman" w:cs="Times New Roman"/>
          <w:sz w:val="24"/>
          <w:szCs w:val="24"/>
        </w:rPr>
        <w:t xml:space="preserve">                                                                                        Specialiųjų  pirkimo sąlygų </w:t>
      </w:r>
      <w:r w:rsidR="00C41611">
        <w:rPr>
          <w:rFonts w:ascii="Times New Roman" w:hAnsi="Times New Roman" w:cs="Times New Roman"/>
          <w:sz w:val="24"/>
          <w:szCs w:val="24"/>
        </w:rPr>
        <w:t>4</w:t>
      </w:r>
      <w:r w:rsidRPr="00861D04">
        <w:rPr>
          <w:rFonts w:ascii="Times New Roman" w:hAnsi="Times New Roman" w:cs="Times New Roman"/>
          <w:sz w:val="24"/>
          <w:szCs w:val="24"/>
        </w:rPr>
        <w:t xml:space="preserve"> priedas</w:t>
      </w:r>
    </w:p>
    <w:p w14:paraId="489D8C5B" w14:textId="5601C1D5" w:rsidR="00112319" w:rsidRPr="00861D04"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„Tiekėjų kvalifikacijos reikalavimai ir</w:t>
      </w:r>
    </w:p>
    <w:p w14:paraId="5F1E664F" w14:textId="3E3DD7A6" w:rsidR="00112319" w:rsidRPr="00861D04"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reikalaujami kokybės bei aplinkos  </w:t>
      </w:r>
    </w:p>
    <w:p w14:paraId="2C47CA14" w14:textId="75A5F22A" w:rsidR="00112319" w:rsidRPr="00861D04"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apsaugos vadybos sistemų </w:t>
      </w:r>
    </w:p>
    <w:p w14:paraId="592031E3" w14:textId="5B18307B" w:rsidR="00112319" w:rsidRDefault="00112319" w:rsidP="00112319">
      <w:pPr>
        <w:spacing w:line="240" w:lineRule="auto"/>
        <w:rPr>
          <w:rFonts w:ascii="Times New Roman" w:hAnsi="Times New Roman" w:cs="Times New Roman"/>
          <w:sz w:val="24"/>
          <w:szCs w:val="24"/>
        </w:rPr>
      </w:pPr>
      <w:r w:rsidRPr="00861D04">
        <w:rPr>
          <w:rFonts w:ascii="Times New Roman" w:hAnsi="Times New Roman" w:cs="Times New Roman"/>
          <w:sz w:val="24"/>
          <w:szCs w:val="24"/>
        </w:rPr>
        <w:t xml:space="preserve">                                                                                    standartai“</w:t>
      </w:r>
    </w:p>
    <w:p w14:paraId="20B14D8F" w14:textId="77777777" w:rsidR="003A5BD8" w:rsidRPr="00861D04" w:rsidRDefault="003A5BD8" w:rsidP="00112319">
      <w:pPr>
        <w:spacing w:line="240" w:lineRule="auto"/>
        <w:rPr>
          <w:rFonts w:ascii="Times New Roman" w:hAnsi="Times New Roman" w:cs="Times New Roman"/>
          <w:sz w:val="24"/>
          <w:szCs w:val="24"/>
        </w:rPr>
      </w:pPr>
    </w:p>
    <w:p w14:paraId="4326BC63" w14:textId="2FA5D815" w:rsidR="00112319" w:rsidRPr="004451CB" w:rsidRDefault="003A5BD8" w:rsidP="003A5BD8">
      <w:pPr>
        <w:ind w:left="360"/>
        <w:jc w:val="center"/>
        <w:rPr>
          <w:rFonts w:ascii="Times New Roman" w:hAnsi="Times New Roman" w:cs="Times New Roman"/>
          <w:b/>
          <w:sz w:val="24"/>
          <w:szCs w:val="24"/>
        </w:rPr>
      </w:pPr>
      <w:r w:rsidRPr="004451CB">
        <w:rPr>
          <w:rFonts w:ascii="Times New Roman" w:hAnsi="Times New Roman" w:cs="Times New Roman"/>
          <w:b/>
          <w:bCs/>
          <w:sz w:val="24"/>
          <w:szCs w:val="24"/>
        </w:rPr>
        <w:t xml:space="preserve">SKELBIAMOS APKLAUSOS PIRKIMO </w:t>
      </w:r>
      <w:r w:rsidRPr="004451CB">
        <w:rPr>
          <w:rFonts w:ascii="Times New Roman" w:hAnsi="Times New Roman" w:cs="Times New Roman"/>
          <w:b/>
          <w:sz w:val="24"/>
          <w:szCs w:val="24"/>
        </w:rPr>
        <w:t xml:space="preserve">„SPEC. AUTOMOBILIO NUOMOS PAVIRŠINIŲ NUOTEKŲ VALYMO ĮRENGIMŲ SMĖLIAGAUDŽIŲ VALYMUI PASLAUGŲ PIRKIMAS“ </w:t>
      </w:r>
    </w:p>
    <w:p w14:paraId="40160386" w14:textId="6E5D51F9" w:rsidR="00112319" w:rsidRPr="004451CB" w:rsidRDefault="004451CB" w:rsidP="00112319">
      <w:pPr>
        <w:spacing w:after="240"/>
        <w:jc w:val="center"/>
        <w:rPr>
          <w:rFonts w:ascii="Times New Roman" w:eastAsia="Arial" w:hAnsi="Times New Roman" w:cs="Times New Roman"/>
          <w:b/>
          <w:bCs/>
          <w:smallCaps/>
          <w:color w:val="404040"/>
          <w:sz w:val="24"/>
          <w:szCs w:val="24"/>
        </w:rPr>
      </w:pPr>
      <w:r w:rsidRPr="004451CB">
        <w:rPr>
          <w:rFonts w:ascii="Times New Roman" w:eastAsia="Arial" w:hAnsi="Times New Roman" w:cs="Times New Roman"/>
          <w:b/>
          <w:bCs/>
          <w:smallCaps/>
          <w:color w:val="404040"/>
          <w:sz w:val="24"/>
          <w:szCs w:val="24"/>
        </w:rPr>
        <w:t>„</w:t>
      </w:r>
      <w:r w:rsidR="00112319" w:rsidRPr="004451CB">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r w:rsidRPr="004451CB">
        <w:rPr>
          <w:rFonts w:ascii="Times New Roman" w:eastAsia="Arial" w:hAnsi="Times New Roman" w:cs="Times New Roman"/>
          <w:b/>
          <w:bCs/>
          <w:smallCaps/>
          <w:color w:val="404040"/>
          <w:sz w:val="24"/>
          <w:szCs w:val="24"/>
        </w:rPr>
        <w:t>“</w:t>
      </w:r>
    </w:p>
    <w:p w14:paraId="2791F230" w14:textId="77777777" w:rsidR="00112319" w:rsidRPr="004451CB" w:rsidRDefault="00112319" w:rsidP="00112319">
      <w:pPr>
        <w:spacing w:line="240" w:lineRule="auto"/>
        <w:ind w:firstLine="567"/>
        <w:rPr>
          <w:rFonts w:ascii="Times New Roman" w:eastAsia="Arial" w:hAnsi="Times New Roman" w:cs="Times New Roman"/>
          <w:sz w:val="24"/>
          <w:szCs w:val="24"/>
        </w:rPr>
      </w:pPr>
      <w:r w:rsidRPr="004451CB">
        <w:rPr>
          <w:rFonts w:ascii="Times New Roman" w:eastAsia="Arial" w:hAnsi="Times New Roman" w:cs="Times New Roman"/>
          <w:sz w:val="24"/>
          <w:szCs w:val="24"/>
        </w:rPr>
        <w:t>1. Reikalavimai tiekėjo kvalifikacijai nėra nustatomi.</w:t>
      </w:r>
    </w:p>
    <w:p w14:paraId="2504F25B" w14:textId="77777777" w:rsidR="00112319" w:rsidRPr="004451CB" w:rsidRDefault="00112319" w:rsidP="00112319">
      <w:pPr>
        <w:spacing w:line="240" w:lineRule="auto"/>
        <w:ind w:firstLine="567"/>
        <w:rPr>
          <w:rFonts w:ascii="Times New Roman" w:eastAsia="Arial" w:hAnsi="Times New Roman" w:cs="Times New Roman"/>
          <w:sz w:val="24"/>
          <w:szCs w:val="24"/>
        </w:rPr>
      </w:pPr>
      <w:r w:rsidRPr="004451CB">
        <w:rPr>
          <w:rFonts w:ascii="Times New Roman" w:eastAsia="Arial" w:hAnsi="Times New Roman" w:cs="Times New Roman"/>
          <w:sz w:val="24"/>
          <w:szCs w:val="24"/>
        </w:rPr>
        <w:t>2.</w:t>
      </w:r>
      <w:r w:rsidRPr="004451CB">
        <w:rPr>
          <w:rFonts w:ascii="Times New Roman" w:eastAsia="Calibri" w:hAnsi="Times New Roman" w:cs="Times New Roman"/>
          <w:sz w:val="24"/>
          <w:szCs w:val="24"/>
        </w:rPr>
        <w:t xml:space="preserve">Jeigu tiekėjo kvalifikacija dėl teisės verstis atitinkama veikla nebuvo tikrinama arba tikrinama ne visa apimtimi, tiekėjas perkančiajam subjektui įsipareigoja, kad pirkimo sutartį vykdys tik tokią teisę turintys asmenys. </w:t>
      </w:r>
    </w:p>
    <w:p w14:paraId="6DE946FA" w14:textId="0F1667BD" w:rsidR="004F1354" w:rsidRPr="004451CB" w:rsidRDefault="00112319" w:rsidP="004F1354">
      <w:pPr>
        <w:spacing w:line="240" w:lineRule="auto"/>
        <w:ind w:left="567" w:firstLine="0"/>
        <w:rPr>
          <w:rFonts w:ascii="Times New Roman" w:eastAsia="Arial" w:hAnsi="Times New Roman" w:cs="Times New Roman"/>
          <w:sz w:val="24"/>
          <w:szCs w:val="24"/>
        </w:rPr>
      </w:pPr>
      <w:r w:rsidRPr="004451CB">
        <w:rPr>
          <w:rFonts w:ascii="Times New Roman" w:eastAsia="Arial" w:hAnsi="Times New Roman" w:cs="Times New Roman"/>
          <w:sz w:val="24"/>
          <w:szCs w:val="24"/>
        </w:rPr>
        <w:t xml:space="preserve">3. </w:t>
      </w:r>
      <w:r w:rsidR="00683682" w:rsidRPr="004451CB">
        <w:rPr>
          <w:rFonts w:ascii="Times New Roman" w:eastAsia="Arial" w:hAnsi="Times New Roman" w:cs="Times New Roman"/>
          <w:sz w:val="24"/>
          <w:szCs w:val="24"/>
        </w:rPr>
        <w:t xml:space="preserve">Reikalavimai </w:t>
      </w:r>
      <w:r w:rsidR="004F1354" w:rsidRPr="004451CB">
        <w:rPr>
          <w:rFonts w:ascii="Times New Roman" w:eastAsia="Arial" w:hAnsi="Times New Roman" w:cs="Times New Roman"/>
          <w:sz w:val="24"/>
          <w:szCs w:val="24"/>
        </w:rPr>
        <w:t>dėl aplinkos apsaugos vadybos sistemos standartų laikymos</w:t>
      </w:r>
      <w:r w:rsidR="00D76DF0" w:rsidRPr="004451CB">
        <w:rPr>
          <w:rFonts w:ascii="Times New Roman" w:eastAsia="Arial" w:hAnsi="Times New Roman" w:cs="Times New Roman"/>
          <w:sz w:val="24"/>
          <w:szCs w:val="24"/>
        </w:rPr>
        <w:t>i:</w:t>
      </w:r>
    </w:p>
    <w:p w14:paraId="340E83E4" w14:textId="77777777" w:rsidR="00D76DF0" w:rsidRPr="004451CB" w:rsidRDefault="00D76DF0" w:rsidP="004F1354">
      <w:pPr>
        <w:spacing w:line="240" w:lineRule="auto"/>
        <w:ind w:left="567" w:firstLine="0"/>
        <w:rPr>
          <w:rFonts w:ascii="Times New Roman" w:eastAsia="Arial" w:hAnsi="Times New Roman" w:cs="Times New Roman"/>
          <w:sz w:val="24"/>
          <w:szCs w:val="24"/>
        </w:rPr>
      </w:pPr>
    </w:p>
    <w:tbl>
      <w:tblPr>
        <w:tblStyle w:val="TableGrid"/>
        <w:tblW w:w="0" w:type="auto"/>
        <w:tblInd w:w="-5" w:type="dxa"/>
        <w:tblLook w:val="04A0" w:firstRow="1" w:lastRow="0" w:firstColumn="1" w:lastColumn="0" w:noHBand="0" w:noVBand="1"/>
      </w:tblPr>
      <w:tblGrid>
        <w:gridCol w:w="746"/>
        <w:gridCol w:w="4427"/>
        <w:gridCol w:w="4460"/>
      </w:tblGrid>
      <w:tr w:rsidR="00D76DF0" w:rsidRPr="004451CB" w14:paraId="5762205B" w14:textId="77777777" w:rsidTr="00E53358">
        <w:tc>
          <w:tcPr>
            <w:tcW w:w="756" w:type="dxa"/>
          </w:tcPr>
          <w:p w14:paraId="02FB244A" w14:textId="77777777" w:rsidR="00D76DF0" w:rsidRPr="004451CB" w:rsidRDefault="00D76DF0" w:rsidP="00E53358">
            <w:pPr>
              <w:ind w:firstLine="0"/>
              <w:rPr>
                <w:rFonts w:ascii="Times New Roman" w:hAnsi="Times New Roman" w:cs="Times New Roman"/>
                <w:sz w:val="24"/>
                <w:szCs w:val="24"/>
              </w:rPr>
            </w:pPr>
            <w:r w:rsidRPr="004451CB">
              <w:rPr>
                <w:rFonts w:ascii="Times New Roman" w:hAnsi="Times New Roman" w:cs="Times New Roman"/>
                <w:sz w:val="24"/>
                <w:szCs w:val="24"/>
              </w:rPr>
              <w:t>Eil.</w:t>
            </w:r>
          </w:p>
          <w:p w14:paraId="77ABE014" w14:textId="77777777" w:rsidR="00D76DF0" w:rsidRPr="004451CB" w:rsidRDefault="00D76DF0" w:rsidP="00E53358">
            <w:pPr>
              <w:pStyle w:val="ListParagraph"/>
              <w:ind w:left="0"/>
              <w:rPr>
                <w:rFonts w:ascii="Times New Roman" w:hAnsi="Times New Roman" w:cs="Times New Roman"/>
                <w:color w:val="000000"/>
                <w:sz w:val="24"/>
                <w:szCs w:val="24"/>
              </w:rPr>
            </w:pPr>
            <w:r w:rsidRPr="004451CB">
              <w:rPr>
                <w:rFonts w:ascii="Times New Roman" w:hAnsi="Times New Roman" w:cs="Times New Roman"/>
                <w:sz w:val="24"/>
                <w:szCs w:val="24"/>
                <w:lang w:eastAsia="lt-LT"/>
              </w:rPr>
              <w:t>Nr.</w:t>
            </w:r>
          </w:p>
        </w:tc>
        <w:tc>
          <w:tcPr>
            <w:tcW w:w="4587" w:type="dxa"/>
            <w:vAlign w:val="center"/>
          </w:tcPr>
          <w:p w14:paraId="17C05E20" w14:textId="77777777" w:rsidR="00D76DF0" w:rsidRPr="004451CB" w:rsidRDefault="00D76DF0" w:rsidP="00E53358">
            <w:pPr>
              <w:pStyle w:val="ListParagraph"/>
              <w:ind w:left="0"/>
              <w:jc w:val="center"/>
              <w:rPr>
                <w:rFonts w:ascii="Times New Roman" w:hAnsi="Times New Roman" w:cs="Times New Roman"/>
                <w:color w:val="000000"/>
                <w:sz w:val="24"/>
                <w:szCs w:val="24"/>
              </w:rPr>
            </w:pPr>
            <w:r w:rsidRPr="004451CB">
              <w:rPr>
                <w:rFonts w:ascii="Times New Roman" w:hAnsi="Times New Roman" w:cs="Times New Roman"/>
                <w:sz w:val="24"/>
                <w:szCs w:val="24"/>
                <w:lang w:eastAsia="lt-LT"/>
              </w:rPr>
              <w:t>Reikalavimai</w:t>
            </w:r>
          </w:p>
        </w:tc>
        <w:tc>
          <w:tcPr>
            <w:tcW w:w="4619" w:type="dxa"/>
            <w:vAlign w:val="center"/>
          </w:tcPr>
          <w:p w14:paraId="49E7A999" w14:textId="77777777" w:rsidR="00D76DF0" w:rsidRPr="004451CB" w:rsidRDefault="00D76DF0" w:rsidP="00E53358">
            <w:pPr>
              <w:pStyle w:val="ListParagraph"/>
              <w:ind w:left="0"/>
              <w:jc w:val="center"/>
              <w:rPr>
                <w:rFonts w:ascii="Times New Roman" w:hAnsi="Times New Roman" w:cs="Times New Roman"/>
                <w:color w:val="000000"/>
                <w:sz w:val="24"/>
                <w:szCs w:val="24"/>
              </w:rPr>
            </w:pPr>
            <w:r w:rsidRPr="004451CB">
              <w:rPr>
                <w:rFonts w:ascii="Times New Roman" w:hAnsi="Times New Roman" w:cs="Times New Roman"/>
                <w:sz w:val="24"/>
                <w:szCs w:val="24"/>
                <w:lang w:eastAsia="lt-LT"/>
              </w:rPr>
              <w:t>Pateikiami dokumentai ir informacija</w:t>
            </w:r>
          </w:p>
        </w:tc>
      </w:tr>
      <w:tr w:rsidR="00D76DF0" w:rsidRPr="004451CB" w14:paraId="349045ED" w14:textId="77777777" w:rsidTr="00E53358">
        <w:tc>
          <w:tcPr>
            <w:tcW w:w="756" w:type="dxa"/>
          </w:tcPr>
          <w:p w14:paraId="6A8031BA" w14:textId="6723EAAF" w:rsidR="00D76DF0" w:rsidRPr="004451CB" w:rsidRDefault="00D76DF0" w:rsidP="00E53358">
            <w:pPr>
              <w:pStyle w:val="ListParagraph"/>
              <w:ind w:left="0"/>
              <w:rPr>
                <w:rFonts w:ascii="Times New Roman" w:hAnsi="Times New Roman" w:cs="Times New Roman"/>
                <w:color w:val="000000"/>
                <w:sz w:val="24"/>
                <w:szCs w:val="24"/>
              </w:rPr>
            </w:pPr>
            <w:r w:rsidRPr="004451CB">
              <w:rPr>
                <w:rFonts w:ascii="Times New Roman" w:hAnsi="Times New Roman" w:cs="Times New Roman"/>
                <w:color w:val="000000"/>
                <w:sz w:val="24"/>
                <w:szCs w:val="24"/>
              </w:rPr>
              <w:t>3.1.</w:t>
            </w:r>
          </w:p>
        </w:tc>
        <w:tc>
          <w:tcPr>
            <w:tcW w:w="4587" w:type="dxa"/>
          </w:tcPr>
          <w:p w14:paraId="53009146" w14:textId="32CA47B9" w:rsidR="00D76DF0" w:rsidRPr="004451CB" w:rsidRDefault="00D76DF0" w:rsidP="00E53358">
            <w:pPr>
              <w:pStyle w:val="ListParagraph"/>
              <w:ind w:left="0"/>
              <w:rPr>
                <w:rFonts w:ascii="Times New Roman" w:hAnsi="Times New Roman" w:cs="Times New Roman"/>
                <w:color w:val="000000"/>
                <w:sz w:val="24"/>
                <w:szCs w:val="24"/>
              </w:rPr>
            </w:pPr>
            <w:r w:rsidRPr="004451CB">
              <w:rPr>
                <w:rFonts w:ascii="Times New Roman" w:hAnsi="Times New Roman" w:cs="Times New Roman"/>
                <w:color w:val="000000"/>
                <w:sz w:val="24"/>
                <w:szCs w:val="24"/>
              </w:rPr>
              <w:t xml:space="preserve">Tiekėjas taiko aplinkos apsaugos vadybos sistemos reikalavimus pagal standartą LST EN ISO 14001 arba EMAS ar kitus aplinkos apsaugos vadybos standartus, pagrįstus atitinkamais Europos arba tarptautinių standartizacijos organizacijų priimtais standartais, kuriuos yra patvirtinusios sertifikavimo įstaigos, atitinkančios Europos Sąjungos teisės aktus arba atitinkamus Europos ar tarptautinius sertifikavimo standartus. </w:t>
            </w:r>
            <w:r w:rsidR="00866B5F" w:rsidRPr="004451CB">
              <w:rPr>
                <w:rFonts w:ascii="Times New Roman" w:hAnsi="Times New Roman" w:cs="Times New Roman"/>
                <w:color w:val="000000"/>
                <w:sz w:val="24"/>
                <w:szCs w:val="24"/>
              </w:rPr>
              <w:t>Sertifikavimo sritis:</w:t>
            </w:r>
            <w:r w:rsidR="00866B5F" w:rsidRPr="004451CB">
              <w:rPr>
                <w:rFonts w:ascii="Times New Roman" w:hAnsi="Times New Roman" w:cs="Times New Roman"/>
              </w:rPr>
              <w:t xml:space="preserve"> </w:t>
            </w:r>
            <w:r w:rsidR="00866B5F" w:rsidRPr="004451CB">
              <w:rPr>
                <w:rFonts w:ascii="Times New Roman" w:hAnsi="Times New Roman" w:cs="Times New Roman"/>
                <w:color w:val="000000"/>
                <w:sz w:val="24"/>
                <w:szCs w:val="24"/>
              </w:rPr>
              <w:t>inžinerinių tinklų televizinė diagnostika ir plovimas.</w:t>
            </w:r>
          </w:p>
        </w:tc>
        <w:tc>
          <w:tcPr>
            <w:tcW w:w="4619" w:type="dxa"/>
          </w:tcPr>
          <w:p w14:paraId="57D20910" w14:textId="77777777" w:rsidR="00D76DF0" w:rsidRPr="004451CB" w:rsidRDefault="00D76DF0" w:rsidP="00E53358">
            <w:pPr>
              <w:tabs>
                <w:tab w:val="center" w:pos="4320"/>
                <w:tab w:val="right" w:pos="8640"/>
              </w:tabs>
              <w:ind w:firstLine="0"/>
              <w:rPr>
                <w:rFonts w:ascii="Times New Roman" w:hAnsi="Times New Roman" w:cs="Times New Roman"/>
                <w:sz w:val="24"/>
                <w:szCs w:val="24"/>
              </w:rPr>
            </w:pPr>
            <w:r w:rsidRPr="004451CB">
              <w:rPr>
                <w:rFonts w:ascii="Times New Roman" w:hAnsi="Times New Roman" w:cs="Times New Roman"/>
                <w:sz w:val="24"/>
                <w:szCs w:val="24"/>
              </w:rPr>
              <w:t>PATEIKIAMA:</w:t>
            </w:r>
          </w:p>
          <w:p w14:paraId="2FB29476" w14:textId="77777777" w:rsidR="00D76DF0" w:rsidRPr="004451CB" w:rsidRDefault="00D76DF0" w:rsidP="00E53358">
            <w:pPr>
              <w:autoSpaceDE w:val="0"/>
              <w:autoSpaceDN w:val="0"/>
              <w:adjustRightInd w:val="0"/>
              <w:ind w:firstLine="0"/>
              <w:rPr>
                <w:rFonts w:ascii="Times New Roman" w:hAnsi="Times New Roman" w:cs="Times New Roman"/>
                <w:color w:val="000000"/>
                <w:sz w:val="24"/>
                <w:szCs w:val="24"/>
              </w:rPr>
            </w:pPr>
            <w:r w:rsidRPr="004451CB">
              <w:rPr>
                <w:rFonts w:ascii="Times New Roman" w:hAnsi="Times New Roman" w:cs="Times New Roman"/>
                <w:color w:val="000000"/>
                <w:sz w:val="24"/>
                <w:szCs w:val="24"/>
              </w:rPr>
              <w:t>Tiekėjo, ūkio subjektų grupės,  jeigu pasiūlymą teikia ūkio subjektų grupės vardu, išduoti EMAS arba LST EN ISO 14001 sertifikatai, arba kiti lygiaverčiai sertifikatai, išduoti kitose valstybėse narėse įsteigtų nepriklausomų įstaigų. 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w:t>
            </w:r>
          </w:p>
          <w:p w14:paraId="70F6510D" w14:textId="77777777" w:rsidR="00D76DF0" w:rsidRPr="004451CB" w:rsidRDefault="00D76DF0" w:rsidP="00E53358">
            <w:pPr>
              <w:autoSpaceDE w:val="0"/>
              <w:autoSpaceDN w:val="0"/>
              <w:adjustRightInd w:val="0"/>
              <w:ind w:firstLine="0"/>
              <w:rPr>
                <w:rFonts w:ascii="Times New Roman" w:hAnsi="Times New Roman" w:cs="Times New Roman"/>
                <w:color w:val="000000"/>
                <w:sz w:val="24"/>
                <w:szCs w:val="24"/>
              </w:rPr>
            </w:pPr>
            <w:r w:rsidRPr="004451CB">
              <w:rPr>
                <w:rFonts w:ascii="Times New Roman" w:hAnsi="Times New Roman" w:cs="Times New Roman"/>
                <w:i/>
                <w:iCs/>
                <w:color w:val="000000"/>
                <w:sz w:val="24"/>
                <w:szCs w:val="24"/>
              </w:rPr>
              <w:t>CVP IS priemonėmis pateikiama skaitmeninė dokumento kopija.</w:t>
            </w:r>
          </w:p>
        </w:tc>
      </w:tr>
    </w:tbl>
    <w:p w14:paraId="44B8DCCB" w14:textId="77777777" w:rsidR="00D76DF0" w:rsidRPr="00861D04" w:rsidRDefault="00D76DF0" w:rsidP="004F1354">
      <w:pPr>
        <w:spacing w:line="240" w:lineRule="auto"/>
        <w:ind w:left="567" w:firstLine="0"/>
        <w:rPr>
          <w:rFonts w:ascii="Times New Roman" w:eastAsia="Arial" w:hAnsi="Times New Roman" w:cs="Times New Roman"/>
          <w:sz w:val="24"/>
          <w:szCs w:val="24"/>
        </w:rPr>
      </w:pPr>
    </w:p>
    <w:p w14:paraId="6BCA4614" w14:textId="0FA97CC3" w:rsidR="00112319" w:rsidRPr="00861D04" w:rsidRDefault="00112319" w:rsidP="00265565">
      <w:pPr>
        <w:spacing w:line="240" w:lineRule="auto"/>
        <w:ind w:left="567" w:firstLine="0"/>
        <w:rPr>
          <w:rFonts w:ascii="Times New Roman" w:eastAsia="Arial" w:hAnsi="Times New Roman" w:cs="Times New Roman"/>
          <w:b/>
          <w:smallCaps/>
        </w:rPr>
      </w:pPr>
      <w:r w:rsidRPr="00861D04">
        <w:rPr>
          <w:rFonts w:ascii="Times New Roman" w:eastAsia="Arial" w:hAnsi="Times New Roman" w:cs="Times New Roman"/>
          <w:i/>
          <w:color w:val="FF0000"/>
        </w:rPr>
        <w:tab/>
      </w:r>
      <w:r w:rsidRPr="00861D04">
        <w:rPr>
          <w:rFonts w:ascii="Times New Roman" w:eastAsia="Arial" w:hAnsi="Times New Roman" w:cs="Times New Roman"/>
          <w:smallCaps/>
          <w:sz w:val="24"/>
          <w:szCs w:val="24"/>
        </w:rPr>
        <w:t>__________</w:t>
      </w:r>
    </w:p>
    <w:p w14:paraId="2DE8000B" w14:textId="77777777" w:rsidR="004C26BB" w:rsidRDefault="004C26BB"/>
    <w:sectPr w:rsidR="004C26BB" w:rsidSect="00112319">
      <w:pgSz w:w="11906" w:h="16838"/>
      <w:pgMar w:top="1134"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319"/>
    <w:rsid w:val="00112319"/>
    <w:rsid w:val="00124018"/>
    <w:rsid w:val="00145855"/>
    <w:rsid w:val="001F2DBF"/>
    <w:rsid w:val="002075BF"/>
    <w:rsid w:val="002471DB"/>
    <w:rsid w:val="00265565"/>
    <w:rsid w:val="00336BA8"/>
    <w:rsid w:val="003A5BD8"/>
    <w:rsid w:val="003C23E0"/>
    <w:rsid w:val="003E5FD4"/>
    <w:rsid w:val="004451CB"/>
    <w:rsid w:val="0049657C"/>
    <w:rsid w:val="004C26BB"/>
    <w:rsid w:val="004F1354"/>
    <w:rsid w:val="005804F5"/>
    <w:rsid w:val="00683682"/>
    <w:rsid w:val="007B39BC"/>
    <w:rsid w:val="007E60BD"/>
    <w:rsid w:val="00816D2D"/>
    <w:rsid w:val="0082700C"/>
    <w:rsid w:val="008301BB"/>
    <w:rsid w:val="00861D04"/>
    <w:rsid w:val="00866B5F"/>
    <w:rsid w:val="00B6722A"/>
    <w:rsid w:val="00C16AE5"/>
    <w:rsid w:val="00C41611"/>
    <w:rsid w:val="00C53AA3"/>
    <w:rsid w:val="00C93721"/>
    <w:rsid w:val="00D76DF0"/>
    <w:rsid w:val="00DA0004"/>
    <w:rsid w:val="00E44AAE"/>
    <w:rsid w:val="00E838FD"/>
    <w:rsid w:val="00F168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38960"/>
  <w15:chartTrackingRefBased/>
  <w15:docId w15:val="{83B5EA63-7F6B-49DA-9EEF-1162750A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319"/>
    <w:pPr>
      <w:spacing w:after="0" w:line="300" w:lineRule="auto"/>
      <w:ind w:firstLine="697"/>
      <w:jc w:val="both"/>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112319"/>
    <w:pPr>
      <w:keepNext/>
      <w:keepLines/>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112319"/>
    <w:pPr>
      <w:keepNext/>
      <w:keepLines/>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112319"/>
    <w:pPr>
      <w:keepNext/>
      <w:keepLines/>
      <w:spacing w:before="160" w:after="80" w:line="259" w:lineRule="auto"/>
      <w:ind w:firstLine="0"/>
      <w:jc w:val="left"/>
      <w:outlineLvl w:val="2"/>
    </w:pPr>
    <w:rPr>
      <w:rFonts w:eastAsiaTheme="majorEastAsia"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112319"/>
    <w:pPr>
      <w:keepNext/>
      <w:keepLines/>
      <w:spacing w:before="80" w:after="40" w:line="259" w:lineRule="auto"/>
      <w:ind w:firstLine="0"/>
      <w:jc w:val="left"/>
      <w:outlineLvl w:val="3"/>
    </w:pPr>
    <w:rPr>
      <w:rFonts w:eastAsiaTheme="majorEastAsia" w:cstheme="majorBidi"/>
      <w:i/>
      <w:iCs/>
      <w:color w:val="2F5496"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112319"/>
    <w:pPr>
      <w:keepNext/>
      <w:keepLines/>
      <w:spacing w:before="80" w:after="40" w:line="259" w:lineRule="auto"/>
      <w:ind w:firstLine="0"/>
      <w:jc w:val="left"/>
      <w:outlineLvl w:val="4"/>
    </w:pPr>
    <w:rPr>
      <w:rFonts w:eastAsiaTheme="majorEastAsia" w:cstheme="majorBidi"/>
      <w:color w:val="2F5496"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112319"/>
    <w:pPr>
      <w:keepNext/>
      <w:keepLines/>
      <w:spacing w:before="40" w:line="259" w:lineRule="auto"/>
      <w:ind w:firstLine="0"/>
      <w:jc w:val="left"/>
      <w:outlineLvl w:val="5"/>
    </w:pPr>
    <w:rPr>
      <w:rFonts w:eastAsiaTheme="majorEastAsia"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112319"/>
    <w:pPr>
      <w:keepNext/>
      <w:keepLines/>
      <w:spacing w:before="40" w:line="259" w:lineRule="auto"/>
      <w:ind w:firstLine="0"/>
      <w:jc w:val="left"/>
      <w:outlineLvl w:val="6"/>
    </w:pPr>
    <w:rPr>
      <w:rFonts w:eastAsiaTheme="majorEastAsia"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112319"/>
    <w:pPr>
      <w:keepNext/>
      <w:keepLines/>
      <w:spacing w:line="259" w:lineRule="auto"/>
      <w:ind w:firstLine="0"/>
      <w:jc w:val="left"/>
      <w:outlineLvl w:val="7"/>
    </w:pPr>
    <w:rPr>
      <w:rFonts w:eastAsiaTheme="majorEastAsia"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112319"/>
    <w:pPr>
      <w:keepNext/>
      <w:keepLines/>
      <w:spacing w:line="259" w:lineRule="auto"/>
      <w:ind w:firstLine="0"/>
      <w:jc w:val="left"/>
      <w:outlineLvl w:val="8"/>
    </w:pPr>
    <w:rPr>
      <w:rFonts w:eastAsiaTheme="majorEastAsia"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1231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11231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11231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11231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11231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11231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1231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1231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12319"/>
    <w:rPr>
      <w:rFonts w:eastAsiaTheme="majorEastAsia" w:cstheme="majorBidi"/>
      <w:color w:val="272727" w:themeColor="text1" w:themeTint="D8"/>
    </w:rPr>
  </w:style>
  <w:style w:type="paragraph" w:styleId="Title">
    <w:name w:val="Title"/>
    <w:basedOn w:val="Normal"/>
    <w:next w:val="Normal"/>
    <w:link w:val="TitleChar"/>
    <w:uiPriority w:val="10"/>
    <w:qFormat/>
    <w:rsid w:val="00112319"/>
    <w:pPr>
      <w:spacing w:after="80" w:line="240" w:lineRule="auto"/>
      <w:ind w:firstLine="0"/>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1123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12319"/>
    <w:pPr>
      <w:numPr>
        <w:ilvl w:val="1"/>
      </w:numPr>
      <w:spacing w:after="160" w:line="259" w:lineRule="auto"/>
      <w:ind w:firstLine="697"/>
      <w:jc w:val="left"/>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1123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12319"/>
    <w:pPr>
      <w:spacing w:before="160" w:after="160" w:line="259" w:lineRule="auto"/>
      <w:ind w:firstLine="0"/>
      <w:jc w:val="center"/>
    </w:pPr>
    <w:rPr>
      <w:rFonts w:eastAsiaTheme="minorHAns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11231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12319"/>
    <w:pPr>
      <w:spacing w:after="160" w:line="259" w:lineRule="auto"/>
      <w:ind w:left="720" w:firstLine="0"/>
      <w:contextualSpacing/>
      <w:jc w:val="left"/>
    </w:pPr>
    <w:rPr>
      <w:rFonts w:eastAsiaTheme="minorHAnsi"/>
      <w:kern w:val="2"/>
      <w:sz w:val="22"/>
      <w:szCs w:val="22"/>
      <w:lang w:eastAsia="en-US"/>
      <w14:ligatures w14:val="standardContextual"/>
    </w:rPr>
  </w:style>
  <w:style w:type="character" w:styleId="IntenseEmphasis">
    <w:name w:val="Intense Emphasis"/>
    <w:basedOn w:val="DefaultParagraphFont"/>
    <w:uiPriority w:val="21"/>
    <w:qFormat/>
    <w:rsid w:val="00112319"/>
    <w:rPr>
      <w:i/>
      <w:iCs/>
      <w:color w:val="2F5496" w:themeColor="accent1" w:themeShade="BF"/>
    </w:rPr>
  </w:style>
  <w:style w:type="paragraph" w:styleId="IntenseQuote">
    <w:name w:val="Intense Quote"/>
    <w:basedOn w:val="Normal"/>
    <w:next w:val="Normal"/>
    <w:link w:val="IntenseQuoteChar"/>
    <w:uiPriority w:val="30"/>
    <w:qFormat/>
    <w:rsid w:val="00112319"/>
    <w:pPr>
      <w:pBdr>
        <w:top w:val="single" w:sz="4" w:space="10" w:color="2F5496" w:themeColor="accent1" w:themeShade="BF"/>
        <w:bottom w:val="single" w:sz="4" w:space="10" w:color="2F5496" w:themeColor="accent1" w:themeShade="BF"/>
      </w:pBdr>
      <w:spacing w:before="360" w:after="360" w:line="259" w:lineRule="auto"/>
      <w:ind w:left="864" w:right="864" w:firstLine="0"/>
      <w:jc w:val="center"/>
    </w:pPr>
    <w:rPr>
      <w:rFonts w:eastAsiaTheme="minorHAnsi"/>
      <w:i/>
      <w:iCs/>
      <w:color w:val="2F5496"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112319"/>
    <w:rPr>
      <w:i/>
      <w:iCs/>
      <w:color w:val="2F5496" w:themeColor="accent1" w:themeShade="BF"/>
    </w:rPr>
  </w:style>
  <w:style w:type="character" w:styleId="IntenseReference">
    <w:name w:val="Intense Reference"/>
    <w:basedOn w:val="DefaultParagraphFont"/>
    <w:uiPriority w:val="32"/>
    <w:qFormat/>
    <w:rsid w:val="00112319"/>
    <w:rPr>
      <w:b/>
      <w:bCs/>
      <w:smallCaps/>
      <w:color w:val="2F5496" w:themeColor="accent1" w:themeShade="BF"/>
      <w:spacing w:val="5"/>
    </w:rPr>
  </w:style>
  <w:style w:type="paragraph" w:customStyle="1" w:styleId="Antrat1">
    <w:name w:val="Antraštė1"/>
    <w:basedOn w:val="Normal"/>
    <w:next w:val="BodyText"/>
    <w:qFormat/>
    <w:rsid w:val="00112319"/>
    <w:pPr>
      <w:keepNext/>
      <w:widowControl w:val="0"/>
      <w:suppressAutoHyphens/>
      <w:spacing w:before="240" w:after="120" w:line="240" w:lineRule="auto"/>
      <w:ind w:firstLine="0"/>
      <w:jc w:val="left"/>
    </w:pPr>
    <w:rPr>
      <w:rFonts w:ascii="Arial" w:eastAsia="Microsoft YaHei" w:hAnsi="Arial" w:cs="Mangal"/>
      <w:kern w:val="1"/>
      <w:sz w:val="28"/>
      <w:szCs w:val="28"/>
      <w:lang w:eastAsia="zh-CN" w:bidi="hi-IN"/>
    </w:rPr>
  </w:style>
  <w:style w:type="paragraph" w:styleId="BodyText">
    <w:name w:val="Body Text"/>
    <w:basedOn w:val="Normal"/>
    <w:link w:val="BodyTextChar"/>
    <w:uiPriority w:val="99"/>
    <w:semiHidden/>
    <w:unhideWhenUsed/>
    <w:rsid w:val="00112319"/>
    <w:pPr>
      <w:spacing w:after="120"/>
    </w:pPr>
  </w:style>
  <w:style w:type="character" w:customStyle="1" w:styleId="BodyTextChar">
    <w:name w:val="Body Text Char"/>
    <w:basedOn w:val="DefaultParagraphFont"/>
    <w:link w:val="BodyText"/>
    <w:uiPriority w:val="99"/>
    <w:semiHidden/>
    <w:rsid w:val="00112319"/>
    <w:rPr>
      <w:rFonts w:eastAsiaTheme="minorEastAsia"/>
      <w:kern w:val="0"/>
      <w:sz w:val="21"/>
      <w:szCs w:val="21"/>
      <w:lang w:eastAsia="lt-LT"/>
      <w14:ligatures w14:val="none"/>
    </w:rPr>
  </w:style>
  <w:style w:type="table" w:customStyle="1" w:styleId="TableGrid3">
    <w:name w:val="Table Grid3"/>
    <w:basedOn w:val="TableNormal"/>
    <w:next w:val="TableGrid"/>
    <w:uiPriority w:val="39"/>
    <w:rsid w:val="004F1354"/>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DefaultParagraphFont"/>
    <w:rsid w:val="004F1354"/>
    <w:rPr>
      <w:rFonts w:ascii="Segoe UI" w:hAnsi="Segoe UI" w:cs="Segoe UI" w:hint="default"/>
      <w:sz w:val="18"/>
      <w:szCs w:val="18"/>
    </w:rPr>
  </w:style>
  <w:style w:type="character" w:customStyle="1" w:styleId="cf11">
    <w:name w:val="cf11"/>
    <w:basedOn w:val="DefaultParagraphFont"/>
    <w:rsid w:val="004F1354"/>
    <w:rPr>
      <w:rFonts w:ascii="Segoe UI" w:hAnsi="Segoe UI" w:cs="Segoe UI" w:hint="default"/>
      <w:sz w:val="18"/>
      <w:szCs w:val="18"/>
    </w:rPr>
  </w:style>
  <w:style w:type="table" w:styleId="TableGrid">
    <w:name w:val="Table Grid"/>
    <w:basedOn w:val="TableNormal"/>
    <w:uiPriority w:val="39"/>
    <w:rsid w:val="004F1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6D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1702</Words>
  <Characters>971</Characters>
  <Application>Microsoft Office Word</Application>
  <DocSecurity>0</DocSecurity>
  <Lines>8</Lines>
  <Paragraphs>5</Paragraphs>
  <ScaleCrop>false</ScaleCrop>
  <Company/>
  <LinksUpToDate>false</LinksUpToDate>
  <CharactersWithSpaces>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Pukelienė</dc:creator>
  <cp:keywords/>
  <dc:description/>
  <cp:lastModifiedBy>Jolita Pukelienė</cp:lastModifiedBy>
  <cp:revision>2</cp:revision>
  <dcterms:created xsi:type="dcterms:W3CDTF">2026-04-13T17:07:00Z</dcterms:created>
  <dcterms:modified xsi:type="dcterms:W3CDTF">2026-04-13T17:07:00Z</dcterms:modified>
</cp:coreProperties>
</file>